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780D" w14:textId="0FBDA77F" w:rsidR="00852A41" w:rsidRPr="002A2848" w:rsidRDefault="002A2848" w:rsidP="002A284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2848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предпринимательства!</w:t>
      </w:r>
    </w:p>
    <w:p w14:paraId="06E44B99" w14:textId="77777777" w:rsidR="002A2848" w:rsidRPr="002A2848" w:rsidRDefault="002A2848" w:rsidP="002A284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B2569E1" w14:textId="67DA688C" w:rsidR="002A2848" w:rsidRDefault="002A2848" w:rsidP="002A284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2848">
        <w:rPr>
          <w:rFonts w:ascii="Times New Roman" w:hAnsi="Times New Roman" w:cs="Times New Roman"/>
          <w:sz w:val="28"/>
          <w:szCs w:val="28"/>
        </w:rPr>
        <w:t>Межрайонная ИФНС России №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Пермскому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краю  </w:t>
      </w:r>
      <w:r w:rsidR="008B736E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>, что  с 9 июня 2025 года прием и обслуживание налогоплательщиков будет осуществляться по следующему режиму работы:</w:t>
      </w:r>
    </w:p>
    <w:p w14:paraId="07C5D566" w14:textId="77777777" w:rsidR="002A2848" w:rsidRDefault="002A2848" w:rsidP="002A284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48A50F" w14:textId="7FB73A34" w:rsidR="002A2848" w:rsidRPr="002A2848" w:rsidRDefault="002A2848" w:rsidP="002A2848">
      <w:pPr>
        <w:pStyle w:val="a7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2848">
        <w:rPr>
          <w:rFonts w:ascii="Times New Roman" w:hAnsi="Times New Roman" w:cs="Times New Roman"/>
          <w:sz w:val="28"/>
          <w:szCs w:val="28"/>
        </w:rPr>
        <w:t>Понедельник – четверг: 9.00-18.00;</w:t>
      </w:r>
    </w:p>
    <w:p w14:paraId="3A559EFD" w14:textId="5F05DB63" w:rsidR="002A2848" w:rsidRPr="002A2848" w:rsidRDefault="002A2848" w:rsidP="002A2848">
      <w:pPr>
        <w:pStyle w:val="a7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2848">
        <w:rPr>
          <w:rFonts w:ascii="Times New Roman" w:hAnsi="Times New Roman" w:cs="Times New Roman"/>
          <w:sz w:val="28"/>
          <w:szCs w:val="28"/>
        </w:rPr>
        <w:t>Пятница: 9.00-16.45;</w:t>
      </w:r>
    </w:p>
    <w:p w14:paraId="66423690" w14:textId="17B092BB" w:rsidR="002A2848" w:rsidRPr="002A2848" w:rsidRDefault="002A2848" w:rsidP="002A2848">
      <w:pPr>
        <w:pStyle w:val="a7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2848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bookmarkEnd w:id="0"/>
    <w:p w14:paraId="6C03AA0E" w14:textId="77777777" w:rsidR="002A2848" w:rsidRDefault="002A2848" w:rsidP="002A2848">
      <w:pPr>
        <w:jc w:val="both"/>
      </w:pPr>
    </w:p>
    <w:p w14:paraId="46B7A7FF" w14:textId="77777777" w:rsidR="002A2848" w:rsidRDefault="002A2848" w:rsidP="002A2848">
      <w:pPr>
        <w:jc w:val="both"/>
      </w:pPr>
    </w:p>
    <w:p w14:paraId="471BA265" w14:textId="77777777" w:rsidR="002A2848" w:rsidRDefault="002A2848" w:rsidP="002A2848">
      <w:pPr>
        <w:jc w:val="both"/>
      </w:pPr>
    </w:p>
    <w:p w14:paraId="37EE2F53" w14:textId="77777777" w:rsidR="002A2848" w:rsidRDefault="002A2848" w:rsidP="002A2848">
      <w:pPr>
        <w:jc w:val="both"/>
      </w:pPr>
    </w:p>
    <w:p w14:paraId="0525A026" w14:textId="77777777" w:rsidR="002A2848" w:rsidRDefault="002A2848" w:rsidP="002A2848">
      <w:pPr>
        <w:jc w:val="both"/>
      </w:pPr>
    </w:p>
    <w:sectPr w:rsidR="002A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6C97"/>
    <w:multiLevelType w:val="hybridMultilevel"/>
    <w:tmpl w:val="895A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6791"/>
    <w:multiLevelType w:val="hybridMultilevel"/>
    <w:tmpl w:val="00FA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48"/>
    <w:rsid w:val="001F008B"/>
    <w:rsid w:val="002A2848"/>
    <w:rsid w:val="00852A41"/>
    <w:rsid w:val="008B736E"/>
    <w:rsid w:val="00AC2F67"/>
    <w:rsid w:val="00D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6E48"/>
  <w15:chartTrackingRefBased/>
  <w15:docId w15:val="{4C9B11DA-43A0-45AB-8268-A29B4E9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8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8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8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8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8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2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press</cp:lastModifiedBy>
  <cp:revision>2</cp:revision>
  <dcterms:created xsi:type="dcterms:W3CDTF">2025-05-23T04:13:00Z</dcterms:created>
  <dcterms:modified xsi:type="dcterms:W3CDTF">2025-05-23T04:13:00Z</dcterms:modified>
</cp:coreProperties>
</file>